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spacing w:val="-21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snapToGrid w:val="0"/>
          <w:color w:val="000000"/>
          <w:spacing w:val="-19"/>
          <w:kern w:val="0"/>
          <w:sz w:val="32"/>
          <w:szCs w:val="32"/>
        </w:rPr>
        <w:t>件1</w:t>
      </w:r>
    </w:p>
    <w:p>
      <w:pPr>
        <w:widowControl/>
        <w:tabs>
          <w:tab w:val="left" w:pos="3974"/>
        </w:tabs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  <w:r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  <w:tab/>
      </w: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36"/>
        <w:textAlignment w:val="baseline"/>
        <w:rPr>
          <w:rFonts w:ascii="仿宋" w:hAnsi="仿宋" w:eastAsia="仿宋"/>
          <w:snapToGrid w:val="0"/>
          <w:color w:val="000000"/>
          <w:spacing w:val="-1"/>
          <w:kern w:val="0"/>
          <w:sz w:val="60"/>
          <w:szCs w:val="60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73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</w:pPr>
      <w:r>
        <w:rPr>
          <w:rFonts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政府专职消防员招聘报名表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ind w:firstLine="420"/>
        <w:rPr>
          <w:rFonts w:ascii="仿宋" w:hAnsi="仿宋" w:eastAsia="仿宋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8" w:lineRule="auto"/>
        <w:ind w:left="2193"/>
        <w:textAlignment w:val="baseline"/>
        <w:rPr>
          <w:rFonts w:hint="default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snapToGrid w:val="0"/>
          <w:color w:val="000000"/>
          <w:spacing w:val="0"/>
          <w:kern w:val="0"/>
          <w:sz w:val="32"/>
          <w:szCs w:val="32"/>
        </w:rPr>
        <w:t>姓名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" w:line="214" w:lineRule="auto"/>
        <w:ind w:left="2846"/>
        <w:textAlignment w:val="baseline"/>
        <w:rPr>
          <w:rFonts w:hint="eastAsia" w:ascii="仿宋" w:hAnsi="仿宋" w:eastAsia="仿宋"/>
          <w:snapToGrid w:val="0"/>
          <w:color w:val="000000"/>
          <w:spacing w:val="20"/>
          <w:kern w:val="0"/>
          <w:szCs w:val="21"/>
          <w:lang w:val="en-US" w:eastAsia="zh-CN"/>
        </w:rPr>
      </w:pP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大荔县</w:t>
      </w:r>
      <w:r>
        <w:rPr>
          <w:rFonts w:ascii="仿宋" w:hAnsi="仿宋" w:eastAsia="仿宋"/>
          <w:snapToGrid w:val="0"/>
          <w:color w:val="000000"/>
          <w:spacing w:val="20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spacing w:val="20"/>
          <w:kern w:val="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spacing w:val="20"/>
          <w:kern w:val="0"/>
          <w:sz w:val="32"/>
          <w:szCs w:val="32"/>
          <w:lang w:eastAsia="zh-CN"/>
        </w:rPr>
        <w:t>制发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89" w:line="177" w:lineRule="auto"/>
        <w:ind w:left="3709"/>
        <w:textAlignment w:val="baseline"/>
        <w:rPr>
          <w:rFonts w:ascii="仿宋" w:hAnsi="仿宋" w:eastAsia="仿宋"/>
          <w:snapToGrid w:val="0"/>
          <w:color w:val="000000"/>
          <w:spacing w:val="15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说</w:t>
      </w:r>
      <w:r>
        <w:rPr>
          <w:rFonts w:hint="eastAsia"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明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一、表内的年、月、日一律用公历、阿拉伯数字填写。栏目内填不下的可加附页。贴本人近期免冠正面一寸照片。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二、“主要社会关系”栏及之前各项，由本人如实填写，其中：“户别”指本人是农业或非农业户口；“何时、何地、何人介绍加入何种组织、担任何种职务”指本人曾加入过何种社会团体、宗教组织等并在其中任何职务</w:t>
      </w:r>
      <w:bookmarkStart w:id="0" w:name="_GoBack"/>
      <w:bookmarkEnd w:id="0"/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三、报名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采取网上报名与现场确认的方式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进行。电子版报名表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发送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至报名邮箱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1047914162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@qq.com），电子版报送格式：所报职位代码+姓名电话（示例：1-01 张三1xxxxxxxxxx）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电子报名表发送后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，本人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可前往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大荔县消防救援大</w:t>
      </w:r>
      <w:r>
        <w:rPr>
          <w:rFonts w:hint="eastAsia" w:ascii="仿宋" w:hAnsi="仿宋" w:eastAsia="仿宋"/>
          <w:color w:val="00000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报名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；纸质版报名表由招录办提供，报名人员</w:t>
      </w:r>
      <w:r>
        <w:rPr>
          <w:rFonts w:hint="eastAsia"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报到时现场填写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 w:val="22"/>
          <w:szCs w:val="22"/>
        </w:rPr>
      </w:pPr>
      <w:r>
        <w:rPr>
          <w:rFonts w:ascii="仿宋" w:hAnsi="仿宋" w:eastAsia="仿宋"/>
          <w:snapToGrid w:val="0"/>
          <w:color w:val="000000"/>
          <w:kern w:val="0"/>
          <w:szCs w:val="21"/>
        </w:rPr>
        <w:br w:type="page"/>
      </w:r>
    </w:p>
    <w:tbl>
      <w:tblPr>
        <w:tblStyle w:val="4"/>
        <w:tblW w:w="92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1800"/>
        <w:gridCol w:w="1659"/>
        <w:gridCol w:w="1493"/>
        <w:gridCol w:w="846"/>
        <w:gridCol w:w="663"/>
        <w:gridCol w:w="13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姓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曾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用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名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8"/>
              </w:rPr>
              <w:t>贴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8"/>
              </w:rPr>
              <w:t>照片处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出生日期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性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族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籍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贯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家庭出身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户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宗教信仰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文化程度</w:t>
            </w: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婚姻状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况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公民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身份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证件编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</w:p>
        </w:tc>
        <w:tc>
          <w:tcPr>
            <w:tcW w:w="345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党团时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间</w:t>
            </w:r>
          </w:p>
        </w:tc>
        <w:tc>
          <w:tcPr>
            <w:tcW w:w="2891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常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住户口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所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在地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现家庭住址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联系方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式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本人手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机号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：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父母手机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何时、何地、何人介绍加入何种组织、担任何种职务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何时、何单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位、何原因受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过何种奖惩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受过何种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军事或专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业训练、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有何特长</w:t>
            </w:r>
          </w:p>
        </w:tc>
        <w:tc>
          <w:tcPr>
            <w:tcW w:w="7843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textAlignment w:val="baseline"/>
        <w:rPr>
          <w:rFonts w:ascii="仿宋" w:hAnsi="仿宋" w:eastAsia="仿宋"/>
          <w:snapToGrid w:val="0"/>
          <w:color w:val="000000"/>
          <w:kern w:val="0"/>
          <w:sz w:val="22"/>
          <w:szCs w:val="22"/>
        </w:rPr>
        <w:sectPr>
          <w:pgSz w:w="11905" w:h="16840"/>
          <w:pgMar w:top="1417" w:right="1417" w:bottom="1417" w:left="1417" w:header="0" w:footer="1251" w:gutter="0"/>
          <w:cols w:space="720" w:num="1"/>
        </w:sectPr>
      </w:pPr>
    </w:p>
    <w:tbl>
      <w:tblPr>
        <w:tblStyle w:val="4"/>
        <w:tblW w:w="92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78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本人简历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及证明人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0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家庭主要成员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姓名、工作单位和政治面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貌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1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主要社会关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2"/>
                <w:szCs w:val="22"/>
              </w:rPr>
              <w:t>系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>姓名、工作</w:t>
            </w:r>
            <w:r>
              <w:rPr>
                <w:rFonts w:ascii="仿宋" w:hAnsi="仿宋" w:eastAsia="仿宋"/>
                <w:snapToGrid w:val="0"/>
                <w:color w:val="000000"/>
                <w:spacing w:val="-11"/>
                <w:kern w:val="0"/>
                <w:sz w:val="22"/>
                <w:szCs w:val="22"/>
              </w:rPr>
              <w:t>单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2"/>
                <w:szCs w:val="22"/>
              </w:rPr>
              <w:t>位、职业、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政治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面貌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报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2"/>
                <w:szCs w:val="22"/>
              </w:rPr>
              <w:t>考意向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 xml:space="preserve">政府专职消防队员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  <w:jc w:val="center"/>
        </w:trPr>
        <w:tc>
          <w:tcPr>
            <w:tcW w:w="14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2"/>
                <w:szCs w:val="22"/>
              </w:rPr>
              <w:t>是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2"/>
                <w:szCs w:val="22"/>
              </w:rPr>
              <w:t>否服从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2"/>
                <w:szCs w:val="22"/>
              </w:rPr>
              <w:t>调剂</w:t>
            </w:r>
          </w:p>
        </w:tc>
        <w:tc>
          <w:tcPr>
            <w:tcW w:w="784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8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 xml:space="preserve">是          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8"/>
                <w:kern w:val="0"/>
                <w:sz w:val="22"/>
                <w:szCs w:val="22"/>
              </w:rPr>
              <w:t>□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2"/>
                <w:szCs w:val="22"/>
              </w:rPr>
              <w:t>否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jEzYzkzYzgyM2Q0MWE3MzlhMzVlMDE3YjIyYzIifQ=="/>
  </w:docVars>
  <w:rsids>
    <w:rsidRoot w:val="00000000"/>
    <w:rsid w:val="0ABE7EDB"/>
    <w:rsid w:val="28677DCE"/>
    <w:rsid w:val="2DE91BE3"/>
    <w:rsid w:val="35A66C6E"/>
    <w:rsid w:val="3A3B3310"/>
    <w:rsid w:val="3B8C43FD"/>
    <w:rsid w:val="3C4C5ECD"/>
    <w:rsid w:val="3D0C482A"/>
    <w:rsid w:val="549224AF"/>
    <w:rsid w:val="567C742C"/>
    <w:rsid w:val="5EF937FA"/>
    <w:rsid w:val="60393394"/>
    <w:rsid w:val="6397329F"/>
    <w:rsid w:val="73FE32C9"/>
    <w:rsid w:val="7BA7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720" w:firstLineChars="200"/>
    </w:pPr>
    <w:rPr>
      <w:rFonts w:eastAsia="楷体_GB231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7"/>
    <w:qFormat/>
    <w:uiPriority w:val="0"/>
    <w:rPr>
      <w:rFonts w:ascii="Times New Roman" w:hAnsi="Times New Roman" w:eastAsia="宋体"/>
      <w:color w:val="0563C1"/>
      <w:sz w:val="21"/>
      <w:szCs w:val="21"/>
      <w:u w:val="single"/>
    </w:rPr>
  </w:style>
  <w:style w:type="character" w:styleId="7">
    <w:name w:val="HTML Sample"/>
    <w:basedOn w:val="5"/>
    <w:qFormat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534</Words>
  <Characters>563</Characters>
  <Lines>0</Lines>
  <Paragraphs>0</Paragraphs>
  <TotalTime>2</TotalTime>
  <ScaleCrop>false</ScaleCrop>
  <LinksUpToDate>false</LinksUpToDate>
  <CharactersWithSpaces>613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2023-01-16T13:29:00Z</dcterms:created>
  <dc:creator>Administrator</dc:creator>
  <cp:lastModifiedBy>e.</cp:lastModifiedBy>
  <dcterms:modified xsi:type="dcterms:W3CDTF">2023-09-22T06:49:08Z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90AA06450FA246489A1207B413750700_12</vt:lpwstr>
  </property>
</Properties>
</file>